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7E2E55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E2E5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Návrh na uskutečnění „Kulatého stolu k</w:t>
            </w:r>
            <w:r w:rsidR="001C09E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7E2E5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transferu znalostí a technologií“ a</w:t>
            </w:r>
            <w:r w:rsidR="001C09E0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Pr="007E2E5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konference „Výzkum, vývoj a inovace pro řešení klimatické změny v ČR“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C09E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C09E0">
              <w:rPr>
                <w:rFonts w:ascii="Arial" w:hAnsi="Arial" w:cs="Arial"/>
                <w:b/>
                <w:color w:val="0070C0"/>
                <w:sz w:val="28"/>
                <w:szCs w:val="28"/>
              </w:rPr>
              <w:t>79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1B3F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1C09E0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AB388E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2234A7" w:rsidP="002234A7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Solská, Ing. Moravcová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02.05.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D1F1A" w:rsidRDefault="004D1F1A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</w:t>
            </w:r>
            <w:r w:rsidR="0073433F">
              <w:rPr>
                <w:rFonts w:ascii="Arial" w:hAnsi="Arial" w:cs="Arial"/>
                <w:sz w:val="22"/>
                <w:szCs w:val="22"/>
              </w:rPr>
              <w:t>ě</w:t>
            </w:r>
            <w:r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 w:rsidR="00065AF1">
              <w:rPr>
                <w:rFonts w:ascii="Arial" w:hAnsi="Arial" w:cs="Arial"/>
                <w:sz w:val="22"/>
                <w:szCs w:val="22"/>
              </w:rPr>
              <w:t xml:space="preserve">je předložen </w:t>
            </w:r>
            <w:r w:rsidR="0073433F">
              <w:rPr>
                <w:rFonts w:ascii="Arial" w:hAnsi="Arial" w:cs="Arial"/>
                <w:sz w:val="22"/>
                <w:szCs w:val="22"/>
              </w:rPr>
              <w:t>n</w:t>
            </w:r>
            <w:r w:rsidR="00065AF1" w:rsidRPr="00065AF1">
              <w:rPr>
                <w:rFonts w:ascii="Arial" w:hAnsi="Arial" w:cs="Arial"/>
                <w:sz w:val="22"/>
                <w:szCs w:val="22"/>
              </w:rPr>
              <w:t>ávrh na uskutečnění „Kulatého stolu k transferu znalostí a technologií“ a konference „Výzkum, vývoj a inovace pro řešení klimatické změny v ČR“</w:t>
            </w:r>
            <w:r w:rsidR="00065AF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06A41" w:rsidRDefault="002234A7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Obě tyto akce proběhnou v Lichtenštejnském paláci ve dnech 9. června a 23. června 2022.</w:t>
            </w:r>
          </w:p>
          <w:p w:rsidR="0073433F" w:rsidRPr="00AB734E" w:rsidRDefault="0073433F" w:rsidP="0073433F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Bližší informace jsou uvedeny v Příloze.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065AF1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5AF1">
              <w:rPr>
                <w:rFonts w:ascii="Arial" w:hAnsi="Arial" w:cs="Arial"/>
                <w:sz w:val="22"/>
                <w:szCs w:val="22"/>
              </w:rPr>
              <w:t>Návrh na uskutečnění „Kulatého stolu k transferu znalostí a technologií“ a konference „Výzkum, vývoj a inovace pro řešení klimatické změny v ČR“</w:t>
            </w:r>
          </w:p>
        </w:tc>
      </w:tr>
    </w:tbl>
    <w:p w:rsidR="00F86D54" w:rsidRDefault="00105690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690" w:rsidRDefault="00105690" w:rsidP="008F77F6">
      <w:r>
        <w:separator/>
      </w:r>
    </w:p>
  </w:endnote>
  <w:endnote w:type="continuationSeparator" w:id="0">
    <w:p w:rsidR="00105690" w:rsidRDefault="0010569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690" w:rsidRDefault="00105690" w:rsidP="008F77F6">
      <w:r>
        <w:separator/>
      </w:r>
    </w:p>
  </w:footnote>
  <w:footnote w:type="continuationSeparator" w:id="0">
    <w:p w:rsidR="00105690" w:rsidRDefault="0010569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05690"/>
    <w:rsid w:val="00115DD5"/>
    <w:rsid w:val="00123745"/>
    <w:rsid w:val="0014301C"/>
    <w:rsid w:val="00151B3F"/>
    <w:rsid w:val="001528E0"/>
    <w:rsid w:val="00166727"/>
    <w:rsid w:val="00171C4D"/>
    <w:rsid w:val="001A0E30"/>
    <w:rsid w:val="001C09E0"/>
    <w:rsid w:val="001C361E"/>
    <w:rsid w:val="001D1F49"/>
    <w:rsid w:val="001D5092"/>
    <w:rsid w:val="001F03C7"/>
    <w:rsid w:val="00206A41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774F6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23408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388E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</cp:revision>
  <cp:lastPrinted>2022-05-02T13:16:00Z</cp:lastPrinted>
  <dcterms:created xsi:type="dcterms:W3CDTF">2022-05-02T13:17:00Z</dcterms:created>
  <dcterms:modified xsi:type="dcterms:W3CDTF">2022-05-25T07:28:00Z</dcterms:modified>
</cp:coreProperties>
</file>